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F2172" w14:textId="77777777" w:rsidR="00486AF9" w:rsidRPr="008B2AF8" w:rsidRDefault="00486AF9" w:rsidP="00486AF9">
      <w:pPr>
        <w:spacing w:line="240" w:lineRule="auto"/>
        <w:rPr>
          <w:noProof/>
          <w:color w:val="4472C4" w:themeColor="accent1"/>
          <w:sz w:val="24"/>
          <w:highlight w:val="lightGray"/>
        </w:rPr>
      </w:pPr>
      <w:r>
        <w:rPr>
          <w:b/>
          <w:noProof/>
          <w:color w:val="000000" w:themeColor="text1"/>
          <w:sz w:val="24"/>
        </w:rPr>
        <w:t xml:space="preserve">Recommended | Up to 3 Specials Per Profile:                                                                                                   </w:t>
      </w:r>
      <w:r w:rsidRPr="007106F6">
        <w:rPr>
          <w:i/>
          <w:noProof/>
          <w:sz w:val="20"/>
          <w:szCs w:val="20"/>
        </w:rPr>
        <w:t>U</w:t>
      </w:r>
      <w:r w:rsidRPr="00FE3A3D">
        <w:rPr>
          <w:i/>
          <w:noProof/>
          <w:sz w:val="20"/>
          <w:szCs w:val="20"/>
        </w:rPr>
        <w:t>p to</w:t>
      </w:r>
      <w:r>
        <w:rPr>
          <w:b/>
          <w:noProof/>
          <w:color w:val="000000" w:themeColor="text1"/>
          <w:sz w:val="24"/>
        </w:rPr>
        <w:t xml:space="preserve"> </w:t>
      </w:r>
      <w:r>
        <w:rPr>
          <w:i/>
          <w:noProof/>
          <w:sz w:val="20"/>
          <w:szCs w:val="20"/>
        </w:rPr>
        <w:t>100 character* title each | Up to 200 character* description each (*including spaces)                                                                NOTE: Each special offer requires a specific start date &amp; expiration date.</w:t>
      </w:r>
      <w:r w:rsidRPr="007106F6">
        <w:rPr>
          <w:noProof/>
          <w:color w:val="4472C4" w:themeColor="accent1"/>
          <w:sz w:val="24"/>
          <w:highlight w:val="yellow"/>
        </w:rPr>
        <w:t xml:space="preserve"> </w:t>
      </w:r>
      <w:r>
        <w:rPr>
          <w:noProof/>
          <w:color w:val="4472C4" w:themeColor="accent1"/>
          <w:sz w:val="24"/>
          <w:highlight w:val="yellow"/>
        </w:rPr>
        <w:t xml:space="preserve">                                                                     </w:t>
      </w:r>
      <w:r w:rsidRPr="008B2AF8">
        <w:rPr>
          <w:b/>
          <w:noProof/>
          <w:color w:val="4472C4" w:themeColor="accent1"/>
          <w:sz w:val="24"/>
          <w:highlight w:val="lightGray"/>
        </w:rPr>
        <w:t>Summer Rentals</w:t>
      </w:r>
      <w:r>
        <w:rPr>
          <w:b/>
          <w:noProof/>
          <w:color w:val="4472C4" w:themeColor="accent1"/>
          <w:sz w:val="24"/>
          <w:highlight w:val="lightGray"/>
        </w:rPr>
        <w:t xml:space="preserve"> (Memorial Day – Labor Day)</w:t>
      </w:r>
      <w:r w:rsidRPr="008B2AF8">
        <w:rPr>
          <w:b/>
          <w:noProof/>
          <w:color w:val="4472C4" w:themeColor="accent1"/>
          <w:sz w:val="24"/>
          <w:highlight w:val="lightGray"/>
        </w:rPr>
        <w:br/>
      </w:r>
      <w:r w:rsidRPr="008B2AF8">
        <w:rPr>
          <w:noProof/>
          <w:color w:val="4472C4" w:themeColor="accent1"/>
          <w:sz w:val="24"/>
          <w:highlight w:val="lightGray"/>
        </w:rPr>
        <w:t>Rent motor boats, row boats, canoes, kayaks, &amp; stand-up paddleboards by the hour at affordable rates at two of Stark Parks' scenic lakes - Sippo Lake Marina (5300 Tyner St NW Canton) and Walborn Reservoir Marina (11324 Price St NE Alliance). Summer Hours: Mon-Thurs 6-8 and Fri-Sun 6-9.</w:t>
      </w:r>
    </w:p>
    <w:p w14:paraId="47D2F685" w14:textId="77777777" w:rsidR="00486AF9" w:rsidRPr="008B2AF8" w:rsidRDefault="00486AF9" w:rsidP="00486AF9">
      <w:pPr>
        <w:spacing w:line="240" w:lineRule="auto"/>
        <w:rPr>
          <w:noProof/>
          <w:color w:val="4472C4" w:themeColor="accent1"/>
          <w:sz w:val="24"/>
          <w:highlight w:val="lightGray"/>
        </w:rPr>
      </w:pPr>
      <w:r w:rsidRPr="008B2AF8">
        <w:rPr>
          <w:b/>
          <w:noProof/>
          <w:color w:val="4472C4" w:themeColor="accent1"/>
          <w:sz w:val="24"/>
          <w:highlight w:val="lightGray"/>
        </w:rPr>
        <w:t>Fall Rentals</w:t>
      </w:r>
      <w:r>
        <w:rPr>
          <w:b/>
          <w:noProof/>
          <w:color w:val="4472C4" w:themeColor="accent1"/>
          <w:sz w:val="24"/>
          <w:highlight w:val="lightGray"/>
        </w:rPr>
        <w:t xml:space="preserve"> (Labor Day through first weekend in October)</w:t>
      </w:r>
      <w:r w:rsidRPr="008B2AF8">
        <w:rPr>
          <w:b/>
          <w:noProof/>
          <w:color w:val="4472C4" w:themeColor="accent1"/>
          <w:sz w:val="24"/>
          <w:highlight w:val="lightGray"/>
        </w:rPr>
        <w:br/>
      </w:r>
      <w:r w:rsidRPr="008B2AF8">
        <w:rPr>
          <w:noProof/>
          <w:color w:val="4472C4" w:themeColor="accent1"/>
          <w:sz w:val="24"/>
          <w:highlight w:val="lightGray"/>
        </w:rPr>
        <w:t>Rent motor boats, row boats, canoes, kayaks, &amp; stand-up paddleboards by the hour at affordable rates at two of Stark Park’s scenic lakes - Sippo Lake Marina (5300 Tyner St. NW, Canton) and Walborn Reservoir Marina (11324 Price St. NE, Alliance). Fall Hours: 7 days a week from 7 am-8 pm</w:t>
      </w:r>
    </w:p>
    <w:p w14:paraId="03481992" w14:textId="77777777" w:rsidR="00486AF9" w:rsidRPr="008B2AF8" w:rsidRDefault="00486AF9" w:rsidP="00486AF9">
      <w:pPr>
        <w:spacing w:line="240" w:lineRule="auto"/>
        <w:rPr>
          <w:b/>
          <w:noProof/>
          <w:color w:val="4472C4" w:themeColor="accent1"/>
          <w:sz w:val="24"/>
          <w:highlight w:val="lightGray"/>
        </w:rPr>
      </w:pPr>
      <w:r w:rsidRPr="008B2AF8">
        <w:rPr>
          <w:b/>
          <w:noProof/>
          <w:color w:val="4472C4" w:themeColor="accent1"/>
          <w:sz w:val="24"/>
          <w:highlight w:val="lightGray"/>
        </w:rPr>
        <w:t>Lily Pad Gift Shop</w:t>
      </w:r>
    </w:p>
    <w:p w14:paraId="0009B3EF" w14:textId="77777777" w:rsidR="00486AF9" w:rsidRPr="008B2AF8" w:rsidRDefault="00486AF9" w:rsidP="00486AF9">
      <w:pPr>
        <w:spacing w:line="240" w:lineRule="auto"/>
        <w:rPr>
          <w:noProof/>
          <w:color w:val="4472C4" w:themeColor="accent1"/>
          <w:sz w:val="24"/>
          <w:highlight w:val="lightGray"/>
        </w:rPr>
      </w:pPr>
      <w:r w:rsidRPr="008B2AF8">
        <w:rPr>
          <w:noProof/>
          <w:color w:val="4472C4" w:themeColor="accent1"/>
          <w:sz w:val="24"/>
          <w:highlight w:val="lightGray"/>
        </w:rPr>
        <w:t>Located inside the Exploration Gateway at 5712 12th St NW in Canton, the Lily Pad Gift shop has a wide variety of educational, science, and nature-themed gifts for all ages.</w:t>
      </w:r>
      <w:r w:rsidRPr="00370B6C">
        <w:rPr>
          <w:noProof/>
          <w:color w:val="808080" w:themeColor="background1" w:themeShade="80"/>
          <w:sz w:val="24"/>
          <w:highlight w:val="lightGray"/>
        </w:rPr>
        <w:t xml:space="preserve">                                                            </w:t>
      </w:r>
    </w:p>
    <w:p w14:paraId="0F488CA8" w14:textId="77777777" w:rsidR="00486AF9" w:rsidRDefault="00486AF9" w:rsidP="00486AF9">
      <w:pPr>
        <w:spacing w:line="240" w:lineRule="auto"/>
        <w:rPr>
          <w:b/>
          <w:noProof/>
          <w:color w:val="000000" w:themeColor="text1"/>
          <w:sz w:val="24"/>
        </w:rPr>
      </w:pPr>
      <w:r>
        <w:rPr>
          <w:b/>
          <w:noProof/>
          <w:color w:val="000000" w:themeColor="text1"/>
          <w:sz w:val="24"/>
        </w:rPr>
        <w:t xml:space="preserve">Recommended | Special Events, Exhibits, Performances &amp; Tour Times:                                                        </w:t>
      </w:r>
      <w:r w:rsidRPr="00EE258B">
        <w:rPr>
          <w:i/>
          <w:noProof/>
          <w:sz w:val="20"/>
          <w:szCs w:val="20"/>
        </w:rPr>
        <w:t xml:space="preserve">All </w:t>
      </w:r>
      <w:r>
        <w:rPr>
          <w:i/>
          <w:noProof/>
          <w:sz w:val="20"/>
          <w:szCs w:val="20"/>
        </w:rPr>
        <w:t xml:space="preserve">calendar submissions require a specific date </w:t>
      </w:r>
      <w:r w:rsidRPr="004752EE">
        <w:rPr>
          <w:i/>
          <w:noProof/>
          <w:sz w:val="20"/>
          <w:szCs w:val="20"/>
          <w:u w:val="single"/>
        </w:rPr>
        <w:t>and</w:t>
      </w:r>
      <w:r>
        <w:rPr>
          <w:i/>
          <w:noProof/>
          <w:sz w:val="20"/>
          <w:szCs w:val="20"/>
        </w:rPr>
        <w:t xml:space="preserve"> a specific start &amp; end time. The VisitorFun.com calendar includes event name, event description, 1 photo, address, booking information, cost, and recommended ages.  Submit events through your CTM Media Group contact or online at visitorfun.com with an Advertiser account login.</w:t>
      </w:r>
    </w:p>
    <w:p w14:paraId="6D48AF50" w14:textId="77777777" w:rsidR="00486AF9" w:rsidRPr="007647CE" w:rsidRDefault="00486AF9" w:rsidP="00486AF9">
      <w:pPr>
        <w:spacing w:line="240" w:lineRule="auto"/>
        <w:rPr>
          <w:noProof/>
          <w:color w:val="4472C4" w:themeColor="accent1"/>
          <w:sz w:val="24"/>
          <w:highlight w:val="lightGray"/>
        </w:rPr>
      </w:pPr>
      <w:r>
        <w:rPr>
          <w:b/>
          <w:noProof/>
          <w:color w:val="000000" w:themeColor="text1"/>
          <w:sz w:val="24"/>
        </w:rPr>
        <w:t xml:space="preserve">Recommended | Up to 3 Fun Facts:                                                                                                                   </w:t>
      </w:r>
      <w:r w:rsidRPr="00FE3A3D">
        <w:rPr>
          <w:i/>
          <w:noProof/>
          <w:sz w:val="20"/>
          <w:szCs w:val="20"/>
        </w:rPr>
        <w:t>Up to</w:t>
      </w:r>
      <w:r>
        <w:rPr>
          <w:b/>
          <w:noProof/>
          <w:color w:val="000000" w:themeColor="text1"/>
          <w:sz w:val="24"/>
        </w:rPr>
        <w:t xml:space="preserve"> </w:t>
      </w:r>
      <w:r>
        <w:rPr>
          <w:i/>
          <w:noProof/>
          <w:sz w:val="20"/>
          <w:szCs w:val="20"/>
        </w:rPr>
        <w:t>300 characters* each (*including spaces.) Examples: George Washington slept here, movies filmed here, etc.</w:t>
      </w:r>
      <w:r w:rsidRPr="007106F6">
        <w:rPr>
          <w:noProof/>
          <w:color w:val="4472C4" w:themeColor="accent1"/>
          <w:sz w:val="24"/>
          <w:highlight w:val="yellow"/>
        </w:rPr>
        <w:t xml:space="preserve"> </w:t>
      </w:r>
      <w:r>
        <w:rPr>
          <w:noProof/>
          <w:color w:val="4472C4" w:themeColor="accent1"/>
          <w:sz w:val="24"/>
          <w:highlight w:val="yellow"/>
        </w:rPr>
        <w:t xml:space="preserve">                                       </w:t>
      </w:r>
      <w:r w:rsidRPr="007647CE">
        <w:rPr>
          <w:noProof/>
          <w:color w:val="4472C4" w:themeColor="accent1"/>
          <w:sz w:val="24"/>
          <w:highlight w:val="lightGray"/>
        </w:rPr>
        <w:t>Bald Eagles have nested near Walborn Reservoir and have produced 2</w:t>
      </w:r>
      <w:r>
        <w:rPr>
          <w:noProof/>
          <w:color w:val="4472C4" w:themeColor="accent1"/>
          <w:sz w:val="24"/>
          <w:highlight w:val="lightGray"/>
        </w:rPr>
        <w:t>5</w:t>
      </w:r>
      <w:r w:rsidRPr="007647CE">
        <w:rPr>
          <w:noProof/>
          <w:color w:val="4472C4" w:themeColor="accent1"/>
          <w:sz w:val="24"/>
          <w:highlight w:val="lightGray"/>
        </w:rPr>
        <w:t xml:space="preserve"> eaglets over the </w:t>
      </w:r>
      <w:r>
        <w:rPr>
          <w:noProof/>
          <w:color w:val="4472C4" w:themeColor="accent1"/>
          <w:sz w:val="24"/>
          <w:highlight w:val="lightGray"/>
        </w:rPr>
        <w:t xml:space="preserve">past 14 </w:t>
      </w:r>
      <w:r w:rsidRPr="007647CE">
        <w:rPr>
          <w:noProof/>
          <w:color w:val="4472C4" w:themeColor="accent1"/>
          <w:sz w:val="24"/>
          <w:highlight w:val="lightGray"/>
        </w:rPr>
        <w:t xml:space="preserve">years! </w:t>
      </w:r>
      <w:r>
        <w:rPr>
          <w:noProof/>
          <w:color w:val="4472C4" w:themeColor="accent1"/>
          <w:sz w:val="24"/>
          <w:highlight w:val="lightGray"/>
        </w:rPr>
        <w:t>Three</w:t>
      </w:r>
      <w:r w:rsidRPr="007647CE">
        <w:rPr>
          <w:noProof/>
          <w:color w:val="4472C4" w:themeColor="accent1"/>
          <w:sz w:val="24"/>
          <w:highlight w:val="lightGray"/>
        </w:rPr>
        <w:t xml:space="preserve"> eaglet</w:t>
      </w:r>
      <w:r>
        <w:rPr>
          <w:noProof/>
          <w:color w:val="4472C4" w:themeColor="accent1"/>
          <w:sz w:val="24"/>
          <w:highlight w:val="lightGray"/>
        </w:rPr>
        <w:t>s</w:t>
      </w:r>
      <w:r w:rsidRPr="007647CE">
        <w:rPr>
          <w:noProof/>
          <w:color w:val="4472C4" w:themeColor="accent1"/>
          <w:sz w:val="24"/>
          <w:highlight w:val="lightGray"/>
        </w:rPr>
        <w:t xml:space="preserve"> hatched in April 201</w:t>
      </w:r>
      <w:r>
        <w:rPr>
          <w:noProof/>
          <w:color w:val="4472C4" w:themeColor="accent1"/>
          <w:sz w:val="24"/>
          <w:highlight w:val="lightGray"/>
        </w:rPr>
        <w:t>9</w:t>
      </w:r>
      <w:r w:rsidRPr="007647CE">
        <w:rPr>
          <w:noProof/>
          <w:color w:val="4472C4" w:themeColor="accent1"/>
          <w:sz w:val="24"/>
          <w:highlight w:val="lightGray"/>
        </w:rPr>
        <w:t>. View the nest from the Stark Parks Eagle Observation Deck located at 13600 Marlboro Ave. NE in Alliance.</w:t>
      </w:r>
    </w:p>
    <w:p w14:paraId="187A7854" w14:textId="77777777" w:rsidR="00486AF9" w:rsidRDefault="00486AF9" w:rsidP="00486AF9">
      <w:pPr>
        <w:spacing w:line="240" w:lineRule="auto"/>
        <w:rPr>
          <w:noProof/>
          <w:color w:val="4472C4" w:themeColor="accent1"/>
          <w:sz w:val="24"/>
          <w:highlight w:val="lightGray"/>
        </w:rPr>
      </w:pPr>
      <w:r w:rsidRPr="007647CE">
        <w:rPr>
          <w:noProof/>
          <w:color w:val="4472C4" w:themeColor="accent1"/>
          <w:sz w:val="24"/>
          <w:highlight w:val="lightGray"/>
        </w:rPr>
        <w:t>The Ohio &amp; Erie Canalway is a National Heritage Area that runs 110 miles from Cleveland to New Philadelphia. The Towpath Trail follows the historic route of the Ohio &amp; Erie Canal through once-thriving canal villages. Enjoy 25 miles of this iconic route in Stark Parks, accessible from 13 trailheads.</w:t>
      </w:r>
    </w:p>
    <w:p w14:paraId="2D66EBBC" w14:textId="77777777" w:rsidR="00486AF9" w:rsidRPr="007647CE" w:rsidRDefault="00486AF9" w:rsidP="00486AF9">
      <w:pPr>
        <w:spacing w:line="240" w:lineRule="auto"/>
        <w:rPr>
          <w:noProof/>
          <w:color w:val="4472C4" w:themeColor="accent1"/>
          <w:sz w:val="24"/>
          <w:highlight w:val="lightGray"/>
        </w:rPr>
      </w:pPr>
      <w:r>
        <w:rPr>
          <w:noProof/>
          <w:color w:val="4472C4" w:themeColor="accent1"/>
          <w:sz w:val="24"/>
          <w:highlight w:val="lightGray"/>
        </w:rPr>
        <w:t>The Nature Center at Quail Hollow Park in Hartville is open Saturdays from 12-4 pm and Sundays from 1-4 pm May through October featuring live animals and hands-on activities. Guided tours of the historic Manor House on-site are also offered on Sundays during these months beginning at 1, 2, and 3 pm.</w:t>
      </w:r>
    </w:p>
    <w:p w14:paraId="606E4E22" w14:textId="77777777" w:rsidR="00486AF9" w:rsidRPr="008B2AF8" w:rsidRDefault="00486AF9" w:rsidP="00486AF9">
      <w:pPr>
        <w:spacing w:line="240" w:lineRule="auto"/>
        <w:rPr>
          <w:noProof/>
          <w:color w:val="4472C4" w:themeColor="accent1"/>
          <w:sz w:val="24"/>
          <w:highlight w:val="lightGray"/>
        </w:rPr>
      </w:pPr>
      <w:r>
        <w:rPr>
          <w:b/>
          <w:noProof/>
          <w:color w:val="000000" w:themeColor="text1"/>
          <w:sz w:val="24"/>
        </w:rPr>
        <w:t xml:space="preserve">Recommended | Up to 3 Insider Info Tips:                                                                                                    </w:t>
      </w:r>
      <w:r w:rsidRPr="00FE3A3D">
        <w:rPr>
          <w:i/>
          <w:noProof/>
          <w:sz w:val="20"/>
          <w:szCs w:val="20"/>
        </w:rPr>
        <w:t>Up to</w:t>
      </w:r>
      <w:r>
        <w:rPr>
          <w:b/>
          <w:noProof/>
          <w:color w:val="000000" w:themeColor="text1"/>
          <w:sz w:val="24"/>
        </w:rPr>
        <w:t xml:space="preserve"> </w:t>
      </w:r>
      <w:r>
        <w:rPr>
          <w:i/>
          <w:noProof/>
          <w:sz w:val="20"/>
          <w:szCs w:val="20"/>
        </w:rPr>
        <w:t xml:space="preserve">300 characters* each (*including spaces.) Examples: Wear comfortable shoes, bring change for meters, etc. </w:t>
      </w:r>
      <w:r>
        <w:rPr>
          <w:noProof/>
          <w:color w:val="4472C4" w:themeColor="accent1"/>
          <w:sz w:val="24"/>
          <w:highlight w:val="lightGray"/>
        </w:rPr>
        <w:t>The</w:t>
      </w:r>
      <w:r w:rsidRPr="008B2AF8">
        <w:rPr>
          <w:noProof/>
          <w:color w:val="4472C4" w:themeColor="accent1"/>
          <w:sz w:val="24"/>
          <w:highlight w:val="lightGray"/>
        </w:rPr>
        <w:t xml:space="preserve"> Wildlife Conservation Center </w:t>
      </w:r>
      <w:r>
        <w:rPr>
          <w:noProof/>
          <w:color w:val="4472C4" w:themeColor="accent1"/>
          <w:sz w:val="24"/>
          <w:highlight w:val="lightGray"/>
        </w:rPr>
        <w:t>at</w:t>
      </w:r>
      <w:r w:rsidRPr="008B2AF8">
        <w:rPr>
          <w:noProof/>
          <w:color w:val="4472C4" w:themeColor="accent1"/>
          <w:sz w:val="24"/>
          <w:highlight w:val="lightGray"/>
        </w:rPr>
        <w:t xml:space="preserve"> the west entrance of Sippo Lake Park off of Genoa Ave NW in Massillon is dedic</w:t>
      </w:r>
      <w:r>
        <w:rPr>
          <w:noProof/>
          <w:color w:val="4472C4" w:themeColor="accent1"/>
          <w:sz w:val="24"/>
          <w:highlight w:val="lightGray"/>
        </w:rPr>
        <w:t>ated to wildlife rehabilitation,</w:t>
      </w:r>
      <w:r w:rsidRPr="008B2AF8">
        <w:rPr>
          <w:noProof/>
          <w:color w:val="4472C4" w:themeColor="accent1"/>
          <w:sz w:val="24"/>
          <w:highlight w:val="lightGray"/>
        </w:rPr>
        <w:t xml:space="preserve"> education</w:t>
      </w:r>
      <w:r>
        <w:rPr>
          <w:noProof/>
          <w:color w:val="4472C4" w:themeColor="accent1"/>
          <w:sz w:val="24"/>
          <w:highlight w:val="lightGray"/>
        </w:rPr>
        <w:t>,</w:t>
      </w:r>
      <w:r w:rsidRPr="008B2AF8">
        <w:rPr>
          <w:noProof/>
          <w:color w:val="4472C4" w:themeColor="accent1"/>
          <w:sz w:val="24"/>
          <w:highlight w:val="lightGray"/>
        </w:rPr>
        <w:t xml:space="preserve"> and conservation of local wildlife. Live animal exhibits are </w:t>
      </w:r>
      <w:r>
        <w:rPr>
          <w:noProof/>
          <w:color w:val="4472C4" w:themeColor="accent1"/>
          <w:sz w:val="24"/>
          <w:highlight w:val="lightGray"/>
        </w:rPr>
        <w:t xml:space="preserve">free and </w:t>
      </w:r>
      <w:r w:rsidRPr="008B2AF8">
        <w:rPr>
          <w:noProof/>
          <w:color w:val="4472C4" w:themeColor="accent1"/>
          <w:sz w:val="24"/>
          <w:highlight w:val="lightGray"/>
        </w:rPr>
        <w:t>open for public viewing and showcase how native animals live in the wild.</w:t>
      </w:r>
    </w:p>
    <w:p w14:paraId="02B84918" w14:textId="77777777" w:rsidR="00486AF9" w:rsidRPr="008B2AF8" w:rsidRDefault="00486AF9" w:rsidP="00486AF9">
      <w:pPr>
        <w:spacing w:line="240" w:lineRule="auto"/>
        <w:rPr>
          <w:noProof/>
          <w:color w:val="4472C4" w:themeColor="accent1"/>
          <w:sz w:val="24"/>
          <w:highlight w:val="lightGray"/>
        </w:rPr>
      </w:pPr>
      <w:r w:rsidRPr="008B2AF8">
        <w:rPr>
          <w:noProof/>
          <w:color w:val="4472C4" w:themeColor="accent1"/>
          <w:sz w:val="24"/>
          <w:highlight w:val="lightGray"/>
        </w:rPr>
        <w:lastRenderedPageBreak/>
        <w:t>Popular Towpath trailheads include Lake Avenue in Massillon (bike &amp; canoe rentals, deli, ice cream), Lock 4 on Erie Ave. in Canal Fulton (historic canal lock, picnic tables, fishing dock), and St. Helena Heritage Park on Cherry St. in Canal Fulton (visitor center, canal boat rides, picnic shelter).</w:t>
      </w:r>
    </w:p>
    <w:p w14:paraId="72D8CFEB" w14:textId="77777777" w:rsidR="00486AF9" w:rsidRPr="008B2AF8" w:rsidRDefault="00486AF9" w:rsidP="00486AF9">
      <w:pPr>
        <w:spacing w:line="240" w:lineRule="auto"/>
        <w:rPr>
          <w:noProof/>
          <w:color w:val="4472C4" w:themeColor="accent1"/>
          <w:sz w:val="24"/>
        </w:rPr>
      </w:pPr>
      <w:r w:rsidRPr="008B2AF8">
        <w:rPr>
          <w:noProof/>
          <w:color w:val="4472C4" w:themeColor="accent1"/>
          <w:sz w:val="24"/>
          <w:highlight w:val="lightGray"/>
        </w:rPr>
        <w:t>Located in Hartville, Quail Hollow Park features over 700 acres of rolling meadows, marshes, pine and deciduous woods surrounding a 40-room house. Operating as a state park since 1975, Stark Parks began managing the park in January of 2016. It is a must-visit for any park or nature lover.</w:t>
      </w:r>
    </w:p>
    <w:p w14:paraId="33D0E4A8" w14:textId="77777777" w:rsidR="00E259DE" w:rsidRDefault="00E259DE">
      <w:bookmarkStart w:id="0" w:name="_GoBack"/>
      <w:bookmarkEnd w:id="0"/>
    </w:p>
    <w:sectPr w:rsidR="00E2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F9"/>
    <w:rsid w:val="00486AF9"/>
    <w:rsid w:val="00AC07FA"/>
    <w:rsid w:val="00C52039"/>
    <w:rsid w:val="00D873D3"/>
    <w:rsid w:val="00E2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62D64"/>
  <w15:chartTrackingRefBased/>
  <w15:docId w15:val="{66D681A9-A26C-4C43-AFF8-4CE5F16A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cvb marketing</dc:creator>
  <cp:keywords/>
  <dc:description/>
  <cp:lastModifiedBy>cvb marketing</cp:lastModifiedBy>
  <cp:revision>1</cp:revision>
  <dcterms:created xsi:type="dcterms:W3CDTF">2019-07-30T21:09:00Z</dcterms:created>
  <dcterms:modified xsi:type="dcterms:W3CDTF">2019-07-30T21:09:00Z</dcterms:modified>
</cp:coreProperties>
</file>